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2A" w:rsidRDefault="006A6AF0" w:rsidP="00E0042A">
      <w:pPr>
        <w:pStyle w:val="a3"/>
        <w:spacing w:after="0" w:afterAutospacing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876290" cy="89484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94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54F" w:rsidRPr="00E0042A" w:rsidRDefault="007A754F" w:rsidP="00E0042A">
      <w:pPr>
        <w:pStyle w:val="a3"/>
        <w:spacing w:after="0" w:afterAutospacing="0"/>
        <w:jc w:val="center"/>
      </w:pPr>
      <w:r w:rsidRPr="007A754F">
        <w:rPr>
          <w:rStyle w:val="s5"/>
          <w:sz w:val="28"/>
          <w:szCs w:val="28"/>
        </w:rPr>
        <w:lastRenderedPageBreak/>
        <w:t>Пункты 1.2., 1.3. Раздела 1 Общие положения читать в следующей редакции:</w:t>
      </w:r>
    </w:p>
    <w:p w:rsidR="007A754F" w:rsidRPr="007A754F" w:rsidRDefault="007A754F" w:rsidP="007A754F">
      <w:pPr>
        <w:pStyle w:val="p17"/>
        <w:rPr>
          <w:sz w:val="28"/>
          <w:szCs w:val="28"/>
        </w:rPr>
      </w:pPr>
      <w:r w:rsidRPr="007A754F">
        <w:rPr>
          <w:rStyle w:val="s5"/>
          <w:sz w:val="28"/>
          <w:szCs w:val="28"/>
        </w:rPr>
        <w:t>«1.2. Учредителем и собственником имущества Учреждения является муниципальное образование – Клепиковский муниципальный район Рязанской области.</w:t>
      </w:r>
    </w:p>
    <w:p w:rsidR="007A754F" w:rsidRPr="007A754F" w:rsidRDefault="007A754F" w:rsidP="007A754F">
      <w:pPr>
        <w:pStyle w:val="p17"/>
        <w:rPr>
          <w:sz w:val="28"/>
          <w:szCs w:val="28"/>
        </w:rPr>
      </w:pPr>
      <w:r w:rsidRPr="007A754F">
        <w:rPr>
          <w:rStyle w:val="s5"/>
          <w:sz w:val="28"/>
          <w:szCs w:val="28"/>
        </w:rPr>
        <w:t xml:space="preserve">Функции и полномочия учредителя Учреждения от имени муниципального образования – Клепиковский муниципальный район Рязанской области осуществляет </w:t>
      </w:r>
      <w:r w:rsidR="00FE565C">
        <w:rPr>
          <w:rStyle w:val="s5"/>
          <w:sz w:val="28"/>
          <w:szCs w:val="28"/>
        </w:rPr>
        <w:t>а</w:t>
      </w:r>
      <w:r w:rsidRPr="007A754F">
        <w:rPr>
          <w:rStyle w:val="s5"/>
          <w:sz w:val="28"/>
          <w:szCs w:val="28"/>
        </w:rPr>
        <w:t>дминистрация муниципального образования – Клепиковский муниципальный район (далее – Учредитель). Отдельные функции Учредителя осуществляет Управление образования администрации муниципального образования – Клепиковский муниципальный район Рязанской области.</w:t>
      </w:r>
    </w:p>
    <w:p w:rsidR="007A754F" w:rsidRPr="007A754F" w:rsidRDefault="007A754F" w:rsidP="007A754F">
      <w:pPr>
        <w:pStyle w:val="p17"/>
        <w:rPr>
          <w:sz w:val="28"/>
          <w:szCs w:val="28"/>
        </w:rPr>
      </w:pPr>
      <w:r w:rsidRPr="007A754F">
        <w:rPr>
          <w:rStyle w:val="s5"/>
          <w:sz w:val="28"/>
          <w:szCs w:val="28"/>
        </w:rPr>
        <w:t>1.3. Функции и полномочия собственника имущества Учреждения в установленном порядке осуществляет Отдел по управлению муниципальным имуществом и проведению торгов администрации муниципального образования – Клепиковский муниципальный район Рязанской области (далее – Собственник).</w:t>
      </w:r>
    </w:p>
    <w:p w:rsidR="007A754F" w:rsidRPr="007A754F" w:rsidRDefault="007A754F" w:rsidP="007A754F">
      <w:pPr>
        <w:pStyle w:val="p17"/>
        <w:rPr>
          <w:sz w:val="28"/>
          <w:szCs w:val="28"/>
        </w:rPr>
      </w:pPr>
      <w:r w:rsidRPr="007A754F">
        <w:rPr>
          <w:rStyle w:val="s5"/>
          <w:sz w:val="28"/>
          <w:szCs w:val="28"/>
        </w:rPr>
        <w:t>Функции и полномочия Учредителя в части формирования финансового обеспечения муниципального задания, контроля его выполнения, установления порядка определения платы для физических и юридических лиц за услуги (работы), относящиеся к основным видам деятельности Учреждения, от имени администрации муниципального образования – Клепиковский муниципальный район осуществляет Управление образования Администрации муниципального образования – Клепиковский муниципальный район Рязанской области.»</w:t>
      </w:r>
    </w:p>
    <w:p w:rsidR="0094546C" w:rsidRDefault="0094546C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6A6AF0" w:rsidP="007A754F">
      <w:pPr>
        <w:pStyle w:val="a3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57950" cy="885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Default="00E00702" w:rsidP="007A754F">
      <w:pPr>
        <w:pStyle w:val="a3"/>
        <w:spacing w:after="0" w:afterAutospacing="0"/>
        <w:rPr>
          <w:sz w:val="28"/>
          <w:szCs w:val="28"/>
        </w:rPr>
      </w:pPr>
    </w:p>
    <w:p w:rsidR="00E00702" w:rsidRPr="007A754F" w:rsidRDefault="00E00702" w:rsidP="00E00702">
      <w:pPr>
        <w:pStyle w:val="a3"/>
        <w:spacing w:after="0" w:afterAutospacing="0"/>
        <w:jc w:val="right"/>
        <w:rPr>
          <w:sz w:val="28"/>
          <w:szCs w:val="28"/>
        </w:rPr>
      </w:pPr>
    </w:p>
    <w:sectPr w:rsidR="00E00702" w:rsidRPr="007A754F" w:rsidSect="00D00DE2">
      <w:pgSz w:w="11906" w:h="16838"/>
      <w:pgMar w:top="1134" w:right="26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571"/>
    <w:rsid w:val="00284862"/>
    <w:rsid w:val="003D5273"/>
    <w:rsid w:val="004F542C"/>
    <w:rsid w:val="00602899"/>
    <w:rsid w:val="006A6AF0"/>
    <w:rsid w:val="007A754F"/>
    <w:rsid w:val="0094546C"/>
    <w:rsid w:val="009F4571"/>
    <w:rsid w:val="00C56B8E"/>
    <w:rsid w:val="00C66BED"/>
    <w:rsid w:val="00CF3CD3"/>
    <w:rsid w:val="00D00DE2"/>
    <w:rsid w:val="00D22A15"/>
    <w:rsid w:val="00DC5085"/>
    <w:rsid w:val="00E0042A"/>
    <w:rsid w:val="00E00702"/>
    <w:rsid w:val="00E71C10"/>
    <w:rsid w:val="00FD61CD"/>
    <w:rsid w:val="00FE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9F4571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9F4571"/>
    <w:pPr>
      <w:spacing w:before="100" w:beforeAutospacing="1" w:after="100" w:afterAutospacing="1"/>
    </w:pPr>
  </w:style>
  <w:style w:type="paragraph" w:customStyle="1" w:styleId="p2">
    <w:name w:val="p2"/>
    <w:basedOn w:val="a"/>
    <w:rsid w:val="00FD61CD"/>
    <w:pPr>
      <w:spacing w:before="100" w:beforeAutospacing="1" w:after="100" w:afterAutospacing="1"/>
    </w:pPr>
  </w:style>
  <w:style w:type="paragraph" w:customStyle="1" w:styleId="p16">
    <w:name w:val="p16"/>
    <w:basedOn w:val="a"/>
    <w:rsid w:val="007A754F"/>
    <w:pPr>
      <w:spacing w:before="100" w:beforeAutospacing="1" w:after="100" w:afterAutospacing="1"/>
    </w:pPr>
  </w:style>
  <w:style w:type="character" w:customStyle="1" w:styleId="s5">
    <w:name w:val="s5"/>
    <w:basedOn w:val="a0"/>
    <w:rsid w:val="007A754F"/>
  </w:style>
  <w:style w:type="paragraph" w:customStyle="1" w:styleId="p17">
    <w:name w:val="p17"/>
    <w:basedOn w:val="a"/>
    <w:rsid w:val="007A754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9F4571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9F4571"/>
    <w:pPr>
      <w:spacing w:before="100" w:beforeAutospacing="1" w:after="100" w:afterAutospacing="1"/>
    </w:pPr>
  </w:style>
  <w:style w:type="paragraph" w:customStyle="1" w:styleId="p2">
    <w:name w:val="p2"/>
    <w:basedOn w:val="a"/>
    <w:rsid w:val="00FD61CD"/>
    <w:pPr>
      <w:spacing w:before="100" w:beforeAutospacing="1" w:after="100" w:afterAutospacing="1"/>
    </w:pPr>
  </w:style>
  <w:style w:type="paragraph" w:customStyle="1" w:styleId="p16">
    <w:name w:val="p16"/>
    <w:basedOn w:val="a"/>
    <w:rsid w:val="007A754F"/>
    <w:pPr>
      <w:spacing w:before="100" w:beforeAutospacing="1" w:after="100" w:afterAutospacing="1"/>
    </w:pPr>
  </w:style>
  <w:style w:type="character" w:customStyle="1" w:styleId="s5">
    <w:name w:val="s5"/>
    <w:basedOn w:val="a0"/>
    <w:rsid w:val="007A754F"/>
  </w:style>
  <w:style w:type="paragraph" w:customStyle="1" w:styleId="p17">
    <w:name w:val="p17"/>
    <w:basedOn w:val="a"/>
    <w:rsid w:val="007A75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Dnsoft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eXPerience</dc:creator>
  <cp:lastModifiedBy>Елена</cp:lastModifiedBy>
  <cp:revision>2</cp:revision>
  <cp:lastPrinted>2016-02-02T08:34:00Z</cp:lastPrinted>
  <dcterms:created xsi:type="dcterms:W3CDTF">2016-09-13T12:25:00Z</dcterms:created>
  <dcterms:modified xsi:type="dcterms:W3CDTF">2016-09-13T12:25:00Z</dcterms:modified>
</cp:coreProperties>
</file>